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9A176" w14:textId="77777777" w:rsidR="00B9191B" w:rsidRPr="002C6184" w:rsidRDefault="00B9191B" w:rsidP="00DE2A36">
      <w:pPr>
        <w:rPr>
          <w:rFonts w:ascii="Calibri" w:hAnsi="Calibri"/>
          <w:b/>
          <w:sz w:val="20"/>
          <w:szCs w:val="20"/>
        </w:rPr>
      </w:pPr>
    </w:p>
    <w:p w14:paraId="47441212" w14:textId="570A124D" w:rsidR="00F172A2" w:rsidRPr="002C6184" w:rsidRDefault="00B9191B" w:rsidP="00DE2A36">
      <w:pPr>
        <w:rPr>
          <w:rFonts w:ascii="Calibri" w:hAnsi="Calibri"/>
          <w:b/>
          <w:sz w:val="20"/>
          <w:szCs w:val="20"/>
        </w:rPr>
      </w:pPr>
      <w:r w:rsidRPr="002C6184">
        <w:rPr>
          <w:rFonts w:ascii="Calibri" w:hAnsi="Calibri"/>
          <w:b/>
          <w:sz w:val="20"/>
          <w:szCs w:val="20"/>
        </w:rPr>
        <w:t xml:space="preserve">WIP </w:t>
      </w:r>
      <w:r w:rsidR="00DE2A36" w:rsidRPr="002C6184">
        <w:rPr>
          <w:rFonts w:ascii="Calibri" w:hAnsi="Calibri"/>
          <w:b/>
          <w:sz w:val="20"/>
          <w:szCs w:val="20"/>
        </w:rPr>
        <w:t xml:space="preserve">Project Treatment: </w:t>
      </w:r>
      <w:r w:rsidR="002C6184" w:rsidRPr="002C6184">
        <w:rPr>
          <w:rFonts w:ascii="Calibri" w:hAnsi="Calibri"/>
          <w:b/>
          <w:sz w:val="20"/>
          <w:szCs w:val="20"/>
        </w:rPr>
        <w:t>MCB Program Overview</w:t>
      </w:r>
    </w:p>
    <w:p w14:paraId="19760D17" w14:textId="77777777" w:rsidR="00DE2A36" w:rsidRPr="002C6184" w:rsidRDefault="00DE2A36">
      <w:pPr>
        <w:rPr>
          <w:rFonts w:ascii="Calibri" w:hAnsi="Calibri"/>
          <w:sz w:val="20"/>
          <w:szCs w:val="20"/>
        </w:rPr>
      </w:pPr>
    </w:p>
    <w:p w14:paraId="60E0E8F2" w14:textId="77777777" w:rsidR="00DE2A36" w:rsidRPr="002C6184" w:rsidRDefault="00DE2A36">
      <w:pPr>
        <w:rPr>
          <w:rFonts w:ascii="Calibri" w:hAnsi="Calibri"/>
          <w:b/>
          <w:sz w:val="20"/>
          <w:szCs w:val="20"/>
        </w:rPr>
      </w:pPr>
      <w:r w:rsidRPr="002C6184">
        <w:rPr>
          <w:rFonts w:ascii="Calibri" w:hAnsi="Calibri"/>
          <w:b/>
          <w:sz w:val="20"/>
          <w:szCs w:val="20"/>
        </w:rPr>
        <w:t>Project Overview</w:t>
      </w:r>
    </w:p>
    <w:p w14:paraId="5C0B1B03" w14:textId="77777777" w:rsidR="002C6184" w:rsidRPr="002C6184" w:rsidRDefault="00DE2A36" w:rsidP="002C6184">
      <w:pPr>
        <w:rPr>
          <w:rFonts w:ascii="Calibri" w:eastAsia="Times New Roman" w:hAnsi="Calibri" w:cs="Times New Roman"/>
          <w:sz w:val="20"/>
          <w:szCs w:val="20"/>
        </w:rPr>
      </w:pPr>
      <w:r w:rsidRPr="002C6184">
        <w:rPr>
          <w:rFonts w:ascii="Calibri" w:hAnsi="Calibri"/>
          <w:sz w:val="20"/>
          <w:szCs w:val="20"/>
        </w:rPr>
        <w:t xml:space="preserve">WIP will create a </w:t>
      </w:r>
      <w:r w:rsidRPr="002C6184">
        <w:rPr>
          <w:rFonts w:ascii="Calibri" w:eastAsia="Times New Roman" w:hAnsi="Calibri" w:cs="Times New Roman"/>
          <w:sz w:val="20"/>
          <w:szCs w:val="20"/>
        </w:rPr>
        <w:t>≈</w:t>
      </w:r>
      <w:r w:rsidR="002C6184" w:rsidRPr="002C6184">
        <w:rPr>
          <w:rFonts w:ascii="Calibri" w:hAnsi="Calibri"/>
          <w:sz w:val="20"/>
          <w:szCs w:val="20"/>
        </w:rPr>
        <w:t>3</w:t>
      </w:r>
      <w:r w:rsidRPr="002C6184">
        <w:rPr>
          <w:rFonts w:ascii="Calibri" w:hAnsi="Calibri"/>
          <w:sz w:val="20"/>
          <w:szCs w:val="20"/>
        </w:rPr>
        <w:t xml:space="preserve">-minute overview video of </w:t>
      </w:r>
      <w:r w:rsidR="002C6184" w:rsidRPr="002C6184">
        <w:rPr>
          <w:rFonts w:ascii="Calibri" w:hAnsi="Calibri"/>
          <w:sz w:val="20"/>
          <w:szCs w:val="20"/>
        </w:rPr>
        <w:t xml:space="preserve">the </w:t>
      </w:r>
      <w:r w:rsidR="002C6184" w:rsidRPr="002C6184">
        <w:rPr>
          <w:rFonts w:ascii="Calibri" w:eastAsia="Times New Roman" w:hAnsi="Calibri" w:cs="Times New Roman"/>
          <w:sz w:val="20"/>
          <w:szCs w:val="20"/>
        </w:rPr>
        <w:t xml:space="preserve">Molecular and Cellular Biosciences (MCB) </w:t>
      </w:r>
    </w:p>
    <w:p w14:paraId="2F557198" w14:textId="1A0F0782" w:rsidR="00DE2A36" w:rsidRPr="002C6184" w:rsidRDefault="002C6184">
      <w:pPr>
        <w:rPr>
          <w:rFonts w:ascii="Calibri" w:hAnsi="Calibri"/>
          <w:sz w:val="20"/>
          <w:szCs w:val="20"/>
        </w:rPr>
      </w:pPr>
      <w:r w:rsidRPr="002C6184">
        <w:rPr>
          <w:rFonts w:ascii="Calibri" w:hAnsi="Calibri"/>
          <w:sz w:val="20"/>
          <w:szCs w:val="20"/>
        </w:rPr>
        <w:t xml:space="preserve"> Graduate Program.  The video will feature footage/scenes from all 5 areas of the MCB Program – Biochemistry, Cancer Biology, Microbiology and Immunology, Molecular Genetics and Genomics, and Molecular Medicine and Translational Sciences.  During these scenes, WIP will use titles to help distinguish one program area’s facilities from another.</w:t>
      </w:r>
    </w:p>
    <w:p w14:paraId="700A7B38" w14:textId="77777777" w:rsidR="002C6184" w:rsidRPr="002C6184" w:rsidRDefault="002C6184">
      <w:pPr>
        <w:rPr>
          <w:rFonts w:ascii="Calibri" w:hAnsi="Calibri"/>
          <w:sz w:val="20"/>
          <w:szCs w:val="20"/>
        </w:rPr>
      </w:pPr>
    </w:p>
    <w:p w14:paraId="5D261797" w14:textId="59057F29" w:rsidR="002C6184" w:rsidRPr="002C6184" w:rsidRDefault="002C6184">
      <w:pPr>
        <w:rPr>
          <w:rFonts w:ascii="Calibri" w:hAnsi="Calibri"/>
          <w:sz w:val="20"/>
          <w:szCs w:val="20"/>
        </w:rPr>
      </w:pPr>
      <w:r w:rsidRPr="002C6184">
        <w:rPr>
          <w:rFonts w:ascii="Calibri" w:hAnsi="Calibri"/>
          <w:sz w:val="20"/>
          <w:szCs w:val="20"/>
        </w:rPr>
        <w:t xml:space="preserve">In addition, the video will also feature interviews with students (2-3), faculty members (1-2), and program director, Dr. Fred </w:t>
      </w:r>
      <w:proofErr w:type="spellStart"/>
      <w:r w:rsidRPr="002C6184">
        <w:rPr>
          <w:rFonts w:ascii="Calibri" w:hAnsi="Calibri"/>
          <w:sz w:val="20"/>
          <w:szCs w:val="20"/>
        </w:rPr>
        <w:t>Perrino</w:t>
      </w:r>
      <w:proofErr w:type="spellEnd"/>
      <w:r w:rsidRPr="002C6184">
        <w:rPr>
          <w:rFonts w:ascii="Calibri" w:hAnsi="Calibri"/>
          <w:sz w:val="20"/>
          <w:szCs w:val="20"/>
        </w:rPr>
        <w:t>.</w:t>
      </w:r>
    </w:p>
    <w:p w14:paraId="343BB2F4" w14:textId="77777777" w:rsidR="002C6184" w:rsidRPr="002C6184" w:rsidRDefault="002C6184">
      <w:pPr>
        <w:rPr>
          <w:rFonts w:ascii="Calibri" w:hAnsi="Calibri"/>
          <w:sz w:val="20"/>
          <w:szCs w:val="20"/>
        </w:rPr>
      </w:pPr>
    </w:p>
    <w:p w14:paraId="31742E42" w14:textId="511F6C06" w:rsidR="002C6184" w:rsidRPr="002C6184" w:rsidRDefault="002C6184">
      <w:pPr>
        <w:rPr>
          <w:rFonts w:ascii="Calibri" w:eastAsia="Times New Roman" w:hAnsi="Calibri" w:cs="Times New Roman"/>
          <w:sz w:val="20"/>
          <w:szCs w:val="20"/>
        </w:rPr>
      </w:pPr>
      <w:r w:rsidRPr="002C6184">
        <w:rPr>
          <w:rFonts w:ascii="Calibri" w:hAnsi="Calibri"/>
          <w:sz w:val="20"/>
          <w:szCs w:val="20"/>
        </w:rPr>
        <w:t>The goal of this video is to entice prospective students to apply to Wake Forest.</w:t>
      </w:r>
    </w:p>
    <w:p w14:paraId="4B754922" w14:textId="77777777" w:rsidR="00B9191B" w:rsidRPr="002C6184" w:rsidRDefault="00B9191B">
      <w:pPr>
        <w:rPr>
          <w:rFonts w:ascii="Calibri" w:hAnsi="Calibri"/>
          <w:sz w:val="20"/>
          <w:szCs w:val="20"/>
        </w:rPr>
      </w:pPr>
    </w:p>
    <w:p w14:paraId="42EC2D93" w14:textId="77777777" w:rsidR="002C6184" w:rsidRPr="002C6184" w:rsidRDefault="002C6184">
      <w:pPr>
        <w:rPr>
          <w:rFonts w:ascii="Calibri" w:hAnsi="Calibri"/>
          <w:b/>
          <w:sz w:val="20"/>
          <w:szCs w:val="20"/>
        </w:rPr>
      </w:pPr>
    </w:p>
    <w:p w14:paraId="6D83807B" w14:textId="77777777" w:rsidR="00DE2A36" w:rsidRPr="002C6184" w:rsidRDefault="00DE2A36">
      <w:pPr>
        <w:rPr>
          <w:rFonts w:ascii="Calibri" w:hAnsi="Calibri"/>
          <w:b/>
          <w:sz w:val="20"/>
          <w:szCs w:val="20"/>
        </w:rPr>
      </w:pPr>
      <w:r w:rsidRPr="002C6184">
        <w:rPr>
          <w:rFonts w:ascii="Calibri" w:hAnsi="Calibri"/>
          <w:b/>
          <w:sz w:val="20"/>
          <w:szCs w:val="20"/>
        </w:rPr>
        <w:t xml:space="preserve">Potential Video Shoots </w:t>
      </w:r>
    </w:p>
    <w:p w14:paraId="68E4D46F" w14:textId="1CDC3036" w:rsidR="00DE2A36" w:rsidRPr="002C6184" w:rsidRDefault="002C6184">
      <w:pPr>
        <w:rPr>
          <w:rFonts w:ascii="Calibri" w:hAnsi="Calibri"/>
          <w:sz w:val="20"/>
          <w:szCs w:val="20"/>
        </w:rPr>
      </w:pPr>
      <w:r w:rsidRPr="002C6184">
        <w:rPr>
          <w:rFonts w:ascii="Calibri" w:hAnsi="Calibri"/>
          <w:sz w:val="20"/>
          <w:szCs w:val="20"/>
        </w:rPr>
        <w:t>Scenic Footage of 5 Areas</w:t>
      </w:r>
    </w:p>
    <w:p w14:paraId="0A05870E" w14:textId="77777777" w:rsidR="002C6184" w:rsidRPr="002C6184" w:rsidRDefault="002C6184" w:rsidP="00B9191B">
      <w:pPr>
        <w:pStyle w:val="ListParagraph"/>
        <w:numPr>
          <w:ilvl w:val="0"/>
          <w:numId w:val="1"/>
        </w:numPr>
        <w:rPr>
          <w:rFonts w:ascii="Calibri" w:hAnsi="Calibri"/>
          <w:sz w:val="20"/>
          <w:szCs w:val="20"/>
        </w:rPr>
      </w:pPr>
      <w:r w:rsidRPr="002C6184">
        <w:rPr>
          <w:rFonts w:ascii="Calibri" w:hAnsi="Calibri"/>
          <w:sz w:val="20"/>
          <w:szCs w:val="20"/>
        </w:rPr>
        <w:t>Biochemistry</w:t>
      </w:r>
    </w:p>
    <w:p w14:paraId="1A542D47" w14:textId="77777777" w:rsidR="002C6184" w:rsidRPr="002C6184" w:rsidRDefault="002C6184" w:rsidP="00B9191B">
      <w:pPr>
        <w:pStyle w:val="ListParagraph"/>
        <w:numPr>
          <w:ilvl w:val="0"/>
          <w:numId w:val="1"/>
        </w:numPr>
        <w:rPr>
          <w:rFonts w:ascii="Calibri" w:hAnsi="Calibri"/>
          <w:sz w:val="20"/>
          <w:szCs w:val="20"/>
        </w:rPr>
      </w:pPr>
      <w:r w:rsidRPr="002C6184">
        <w:rPr>
          <w:rFonts w:ascii="Calibri" w:hAnsi="Calibri"/>
          <w:sz w:val="20"/>
          <w:szCs w:val="20"/>
        </w:rPr>
        <w:t>Cancer Biology</w:t>
      </w:r>
    </w:p>
    <w:p w14:paraId="6316A8B8" w14:textId="77777777" w:rsidR="002C6184" w:rsidRPr="002C6184" w:rsidRDefault="002C6184" w:rsidP="00B9191B">
      <w:pPr>
        <w:pStyle w:val="ListParagraph"/>
        <w:numPr>
          <w:ilvl w:val="0"/>
          <w:numId w:val="1"/>
        </w:numPr>
        <w:rPr>
          <w:rFonts w:ascii="Calibri" w:hAnsi="Calibri"/>
          <w:sz w:val="20"/>
          <w:szCs w:val="20"/>
        </w:rPr>
      </w:pPr>
      <w:r w:rsidRPr="002C6184">
        <w:rPr>
          <w:rFonts w:ascii="Calibri" w:hAnsi="Calibri"/>
          <w:sz w:val="20"/>
          <w:szCs w:val="20"/>
        </w:rPr>
        <w:t>Microbiology and Immunology</w:t>
      </w:r>
    </w:p>
    <w:p w14:paraId="035EDFBF" w14:textId="77777777" w:rsidR="002C6184" w:rsidRPr="002C6184" w:rsidRDefault="002C6184" w:rsidP="00B9191B">
      <w:pPr>
        <w:pStyle w:val="ListParagraph"/>
        <w:numPr>
          <w:ilvl w:val="0"/>
          <w:numId w:val="1"/>
        </w:numPr>
        <w:rPr>
          <w:rFonts w:ascii="Calibri" w:hAnsi="Calibri"/>
          <w:sz w:val="20"/>
          <w:szCs w:val="20"/>
        </w:rPr>
      </w:pPr>
      <w:r w:rsidRPr="002C6184">
        <w:rPr>
          <w:rFonts w:ascii="Calibri" w:hAnsi="Calibri"/>
          <w:sz w:val="20"/>
          <w:szCs w:val="20"/>
        </w:rPr>
        <w:t>Molecular Genetics and Genomics</w:t>
      </w:r>
    </w:p>
    <w:p w14:paraId="5808522C" w14:textId="13466694" w:rsidR="00B9191B" w:rsidRPr="002C6184" w:rsidRDefault="002C6184" w:rsidP="002C6184">
      <w:pPr>
        <w:pStyle w:val="ListParagraph"/>
        <w:numPr>
          <w:ilvl w:val="0"/>
          <w:numId w:val="1"/>
        </w:numPr>
        <w:rPr>
          <w:rFonts w:ascii="Calibri" w:hAnsi="Calibri"/>
          <w:sz w:val="20"/>
          <w:szCs w:val="20"/>
        </w:rPr>
      </w:pPr>
      <w:r w:rsidRPr="002C6184">
        <w:rPr>
          <w:rFonts w:ascii="Calibri" w:hAnsi="Calibri"/>
          <w:sz w:val="20"/>
          <w:szCs w:val="20"/>
        </w:rPr>
        <w:t>Molecular Medicine and Tra</w:t>
      </w:r>
      <w:r w:rsidRPr="002C6184">
        <w:rPr>
          <w:rFonts w:ascii="Calibri" w:hAnsi="Calibri"/>
          <w:sz w:val="20"/>
          <w:szCs w:val="20"/>
        </w:rPr>
        <w:t>nslational</w:t>
      </w:r>
    </w:p>
    <w:p w14:paraId="422B541B" w14:textId="77777777" w:rsidR="002C6184" w:rsidRPr="002C6184" w:rsidRDefault="002C6184" w:rsidP="002C6184">
      <w:pPr>
        <w:rPr>
          <w:rFonts w:ascii="Calibri" w:hAnsi="Calibri"/>
          <w:sz w:val="20"/>
          <w:szCs w:val="20"/>
        </w:rPr>
      </w:pPr>
    </w:p>
    <w:p w14:paraId="52453DEC" w14:textId="081521AB" w:rsidR="00B9191B" w:rsidRPr="002C6184" w:rsidRDefault="00B9191B" w:rsidP="00B9191B">
      <w:pPr>
        <w:rPr>
          <w:rFonts w:ascii="Calibri" w:hAnsi="Calibri"/>
          <w:sz w:val="20"/>
          <w:szCs w:val="20"/>
        </w:rPr>
      </w:pPr>
      <w:r w:rsidRPr="002C6184">
        <w:rPr>
          <w:rFonts w:ascii="Calibri" w:hAnsi="Calibri"/>
          <w:sz w:val="20"/>
          <w:szCs w:val="20"/>
        </w:rPr>
        <w:t>I</w:t>
      </w:r>
      <w:r w:rsidR="002C6184" w:rsidRPr="002C6184">
        <w:rPr>
          <w:rFonts w:ascii="Calibri" w:hAnsi="Calibri"/>
          <w:sz w:val="20"/>
          <w:szCs w:val="20"/>
        </w:rPr>
        <w:t>nterviews with students (2-3</w:t>
      </w:r>
      <w:r w:rsidRPr="002C6184">
        <w:rPr>
          <w:rFonts w:ascii="Calibri" w:hAnsi="Calibri"/>
          <w:sz w:val="20"/>
          <w:szCs w:val="20"/>
        </w:rPr>
        <w:t>)</w:t>
      </w:r>
      <w:r w:rsidR="002C6184">
        <w:rPr>
          <w:rFonts w:ascii="Calibri" w:hAnsi="Calibri"/>
          <w:sz w:val="20"/>
          <w:szCs w:val="20"/>
        </w:rPr>
        <w:t xml:space="preserve"> and Student Scenes</w:t>
      </w:r>
    </w:p>
    <w:p w14:paraId="45655BB4" w14:textId="249520B9" w:rsidR="00B9191B" w:rsidRPr="002C6184" w:rsidRDefault="002C6184" w:rsidP="00B9191B">
      <w:pPr>
        <w:pStyle w:val="ListParagraph"/>
        <w:numPr>
          <w:ilvl w:val="0"/>
          <w:numId w:val="2"/>
        </w:numPr>
        <w:rPr>
          <w:rFonts w:ascii="Calibri" w:hAnsi="Calibri"/>
          <w:i/>
          <w:sz w:val="20"/>
          <w:szCs w:val="20"/>
        </w:rPr>
      </w:pPr>
      <w:r w:rsidRPr="002C6184">
        <w:rPr>
          <w:rFonts w:ascii="Calibri" w:hAnsi="Calibri"/>
          <w:i/>
          <w:sz w:val="20"/>
          <w:szCs w:val="20"/>
        </w:rPr>
        <w:t>In addition to the interviews, it will be helpful to also get f</w:t>
      </w:r>
      <w:r>
        <w:rPr>
          <w:rFonts w:ascii="Calibri" w:hAnsi="Calibri"/>
          <w:i/>
          <w:sz w:val="20"/>
          <w:szCs w:val="20"/>
        </w:rPr>
        <w:t>ootage of the students working and</w:t>
      </w:r>
      <w:r w:rsidRPr="002C6184">
        <w:rPr>
          <w:rFonts w:ascii="Calibri" w:hAnsi="Calibri"/>
          <w:i/>
          <w:sz w:val="20"/>
          <w:szCs w:val="20"/>
        </w:rPr>
        <w:t xml:space="preserve"> researching in the labs.</w:t>
      </w:r>
      <w:r w:rsidR="00B9191B" w:rsidRPr="002C6184">
        <w:rPr>
          <w:rFonts w:ascii="Calibri" w:hAnsi="Calibri"/>
          <w:i/>
          <w:sz w:val="20"/>
          <w:szCs w:val="20"/>
        </w:rPr>
        <w:t xml:space="preserve"> </w:t>
      </w:r>
    </w:p>
    <w:p w14:paraId="2C7091A8" w14:textId="3433EBCB" w:rsidR="002C6184" w:rsidRPr="002C6184" w:rsidRDefault="00B9191B" w:rsidP="002C6184">
      <w:pPr>
        <w:rPr>
          <w:rFonts w:ascii="Calibri" w:hAnsi="Calibri"/>
          <w:sz w:val="20"/>
          <w:szCs w:val="20"/>
        </w:rPr>
      </w:pPr>
      <w:r w:rsidRPr="002C6184">
        <w:rPr>
          <w:rFonts w:ascii="Calibri" w:hAnsi="Calibri"/>
          <w:sz w:val="20"/>
          <w:szCs w:val="20"/>
        </w:rPr>
        <w:br/>
      </w:r>
      <w:r w:rsidR="002C6184" w:rsidRPr="002C6184">
        <w:rPr>
          <w:rFonts w:ascii="Calibri" w:hAnsi="Calibri"/>
          <w:sz w:val="20"/>
          <w:szCs w:val="20"/>
        </w:rPr>
        <w:t xml:space="preserve">Interviews with </w:t>
      </w:r>
      <w:r w:rsidR="002C6184">
        <w:rPr>
          <w:rFonts w:ascii="Calibri" w:hAnsi="Calibri"/>
          <w:sz w:val="20"/>
          <w:szCs w:val="20"/>
        </w:rPr>
        <w:t>F</w:t>
      </w:r>
      <w:r w:rsidR="002C6184" w:rsidRPr="002C6184">
        <w:rPr>
          <w:rFonts w:ascii="Calibri" w:hAnsi="Calibri"/>
          <w:sz w:val="20"/>
          <w:szCs w:val="20"/>
        </w:rPr>
        <w:t>aculty (1-2</w:t>
      </w:r>
      <w:r w:rsidR="002C6184" w:rsidRPr="002C6184">
        <w:rPr>
          <w:rFonts w:ascii="Calibri" w:hAnsi="Calibri"/>
          <w:sz w:val="20"/>
          <w:szCs w:val="20"/>
        </w:rPr>
        <w:t>)</w:t>
      </w:r>
      <w:r w:rsidR="002C6184">
        <w:rPr>
          <w:rFonts w:ascii="Calibri" w:hAnsi="Calibri"/>
          <w:sz w:val="20"/>
          <w:szCs w:val="20"/>
        </w:rPr>
        <w:t xml:space="preserve"> and Faculty Scenes</w:t>
      </w:r>
    </w:p>
    <w:p w14:paraId="77EF49DD" w14:textId="2A1E99AB" w:rsidR="002C6184" w:rsidRPr="002C6184" w:rsidRDefault="002C6184" w:rsidP="002C6184">
      <w:pPr>
        <w:pStyle w:val="ListParagraph"/>
        <w:numPr>
          <w:ilvl w:val="0"/>
          <w:numId w:val="2"/>
        </w:numPr>
        <w:rPr>
          <w:rFonts w:ascii="Calibri" w:hAnsi="Calibri"/>
          <w:sz w:val="20"/>
          <w:szCs w:val="20"/>
        </w:rPr>
      </w:pPr>
      <w:r w:rsidRPr="002C6184">
        <w:rPr>
          <w:rFonts w:ascii="Calibri" w:hAnsi="Calibri"/>
          <w:i/>
          <w:sz w:val="20"/>
          <w:szCs w:val="20"/>
        </w:rPr>
        <w:t xml:space="preserve">In addition to the interviews, it will be helpful to also get footage of the </w:t>
      </w:r>
      <w:r w:rsidR="00D32A08">
        <w:rPr>
          <w:rFonts w:ascii="Calibri" w:hAnsi="Calibri"/>
          <w:i/>
          <w:sz w:val="20"/>
          <w:szCs w:val="20"/>
        </w:rPr>
        <w:t xml:space="preserve">faculty members teaching, working in labs, or interacting with students. </w:t>
      </w:r>
    </w:p>
    <w:p w14:paraId="04F0FEEE" w14:textId="31F1A690" w:rsidR="002C6184" w:rsidRPr="002C6184" w:rsidRDefault="002C6184" w:rsidP="002C6184">
      <w:pPr>
        <w:pStyle w:val="ListParagraph"/>
        <w:rPr>
          <w:rFonts w:ascii="Calibri" w:hAnsi="Calibri"/>
          <w:sz w:val="20"/>
          <w:szCs w:val="20"/>
        </w:rPr>
      </w:pPr>
      <w:r w:rsidRPr="002C6184">
        <w:rPr>
          <w:rFonts w:ascii="Calibri" w:hAnsi="Calibri"/>
          <w:sz w:val="20"/>
          <w:szCs w:val="20"/>
        </w:rPr>
        <w:t xml:space="preserve"> </w:t>
      </w:r>
    </w:p>
    <w:p w14:paraId="387330F9" w14:textId="7A936E07" w:rsidR="002C6184" w:rsidRPr="002C6184" w:rsidRDefault="00B9191B" w:rsidP="002C6184">
      <w:pPr>
        <w:rPr>
          <w:rFonts w:ascii="Calibri" w:hAnsi="Calibri"/>
          <w:sz w:val="20"/>
          <w:szCs w:val="20"/>
        </w:rPr>
      </w:pPr>
      <w:r w:rsidRPr="002C6184">
        <w:rPr>
          <w:rFonts w:ascii="Calibri" w:hAnsi="Calibri"/>
          <w:sz w:val="20"/>
          <w:szCs w:val="20"/>
        </w:rPr>
        <w:t xml:space="preserve">Interview with Program Director </w:t>
      </w:r>
      <w:r w:rsidR="00EA0619" w:rsidRPr="002C6184">
        <w:rPr>
          <w:rFonts w:ascii="Calibri" w:hAnsi="Calibri"/>
          <w:sz w:val="20"/>
          <w:szCs w:val="20"/>
        </w:rPr>
        <w:t>Dr</w:t>
      </w:r>
      <w:r w:rsidR="002C6184" w:rsidRPr="002C6184">
        <w:rPr>
          <w:rFonts w:ascii="Calibri" w:hAnsi="Calibri"/>
          <w:sz w:val="20"/>
          <w:szCs w:val="20"/>
        </w:rPr>
        <w:t xml:space="preserve">. Fred </w:t>
      </w:r>
      <w:proofErr w:type="spellStart"/>
      <w:r w:rsidR="002C6184" w:rsidRPr="002C6184">
        <w:rPr>
          <w:rFonts w:ascii="Calibri" w:hAnsi="Calibri"/>
          <w:sz w:val="20"/>
          <w:szCs w:val="20"/>
        </w:rPr>
        <w:t>Perrino</w:t>
      </w:r>
      <w:proofErr w:type="spellEnd"/>
    </w:p>
    <w:p w14:paraId="1E8F9EC8" w14:textId="2DFA7B7E" w:rsidR="002C6184" w:rsidRPr="002C6184" w:rsidRDefault="002C6184" w:rsidP="00854D38">
      <w:pPr>
        <w:pStyle w:val="ListParagraph"/>
        <w:numPr>
          <w:ilvl w:val="0"/>
          <w:numId w:val="2"/>
        </w:numPr>
        <w:rPr>
          <w:rFonts w:ascii="Calibri" w:hAnsi="Calibri"/>
          <w:sz w:val="20"/>
          <w:szCs w:val="20"/>
        </w:rPr>
      </w:pPr>
      <w:r w:rsidRPr="002C6184">
        <w:rPr>
          <w:rFonts w:ascii="Calibri" w:hAnsi="Calibri"/>
          <w:i/>
          <w:sz w:val="20"/>
          <w:szCs w:val="20"/>
        </w:rPr>
        <w:t>The goal of this interview will be to give a general overview of the program, what makes it unique, and why students should want to study here.</w:t>
      </w:r>
    </w:p>
    <w:p w14:paraId="0B63994C" w14:textId="77777777" w:rsidR="00B9191B" w:rsidRPr="002C6184" w:rsidRDefault="00B9191B" w:rsidP="00B9191B">
      <w:pPr>
        <w:rPr>
          <w:rFonts w:ascii="Calibri" w:hAnsi="Calibri"/>
          <w:i/>
          <w:sz w:val="20"/>
          <w:szCs w:val="20"/>
        </w:rPr>
      </w:pPr>
    </w:p>
    <w:p w14:paraId="51CB75EA" w14:textId="0048A50F" w:rsidR="002C6184" w:rsidRPr="002C6184" w:rsidRDefault="00B9191B" w:rsidP="002C6184">
      <w:pPr>
        <w:rPr>
          <w:rFonts w:ascii="Calibri" w:hAnsi="Calibri"/>
          <w:b/>
          <w:sz w:val="20"/>
          <w:szCs w:val="20"/>
        </w:rPr>
      </w:pPr>
      <w:r w:rsidRPr="002C6184">
        <w:rPr>
          <w:rFonts w:ascii="Calibri" w:hAnsi="Calibri"/>
          <w:b/>
          <w:sz w:val="20"/>
          <w:szCs w:val="20"/>
        </w:rPr>
        <w:t>Tentative Production Schedule</w:t>
      </w:r>
      <w:r w:rsidR="002C6184">
        <w:rPr>
          <w:rFonts w:ascii="Calibri" w:hAnsi="Calibri"/>
          <w:b/>
          <w:sz w:val="20"/>
          <w:szCs w:val="20"/>
        </w:rPr>
        <w:t xml:space="preserve"> </w:t>
      </w:r>
      <w:r w:rsidR="002C6184" w:rsidRPr="002C6184">
        <w:rPr>
          <w:rFonts w:ascii="Calibri" w:hAnsi="Calibri"/>
          <w:i/>
          <w:sz w:val="20"/>
          <w:szCs w:val="20"/>
        </w:rPr>
        <w:t xml:space="preserve">(Note: </w:t>
      </w:r>
      <w:r w:rsidR="002C6184">
        <w:rPr>
          <w:rFonts w:ascii="Calibri" w:hAnsi="Calibri"/>
          <w:i/>
          <w:sz w:val="20"/>
          <w:szCs w:val="20"/>
        </w:rPr>
        <w:t>We will have a 2-person crew</w:t>
      </w:r>
      <w:r w:rsidR="002C6184" w:rsidRPr="002C6184">
        <w:rPr>
          <w:rFonts w:ascii="Calibri" w:hAnsi="Calibri"/>
          <w:i/>
          <w:sz w:val="20"/>
          <w:szCs w:val="20"/>
        </w:rPr>
        <w:t>)</w:t>
      </w:r>
    </w:p>
    <w:p w14:paraId="614B1C8F" w14:textId="6690A908" w:rsidR="00B9191B" w:rsidRPr="002C6184" w:rsidRDefault="002C6184" w:rsidP="00B9191B">
      <w:pPr>
        <w:pStyle w:val="ListParagraph"/>
        <w:numPr>
          <w:ilvl w:val="0"/>
          <w:numId w:val="2"/>
        </w:numPr>
        <w:rPr>
          <w:rFonts w:ascii="Calibri" w:hAnsi="Calibri"/>
          <w:sz w:val="20"/>
          <w:szCs w:val="20"/>
        </w:rPr>
      </w:pPr>
      <w:r w:rsidRPr="002C6184">
        <w:rPr>
          <w:rFonts w:ascii="Calibri" w:hAnsi="Calibri"/>
          <w:sz w:val="20"/>
          <w:szCs w:val="20"/>
        </w:rPr>
        <w:t>Mid-April -- Production</w:t>
      </w:r>
      <w:r w:rsidR="00B9191B" w:rsidRPr="002C6184">
        <w:rPr>
          <w:rFonts w:ascii="Calibri" w:hAnsi="Calibri"/>
          <w:sz w:val="20"/>
          <w:szCs w:val="20"/>
        </w:rPr>
        <w:t xml:space="preserve"> </w:t>
      </w:r>
    </w:p>
    <w:p w14:paraId="19938E77" w14:textId="1C7E825F" w:rsidR="00B9191B" w:rsidRDefault="002C6184" w:rsidP="00B9191B">
      <w:pPr>
        <w:pStyle w:val="ListParagraph"/>
        <w:numPr>
          <w:ilvl w:val="0"/>
          <w:numId w:val="2"/>
        </w:numPr>
        <w:rPr>
          <w:rFonts w:ascii="Calibri" w:hAnsi="Calibri"/>
          <w:sz w:val="20"/>
          <w:szCs w:val="20"/>
        </w:rPr>
      </w:pPr>
      <w:r w:rsidRPr="002C6184">
        <w:rPr>
          <w:rFonts w:ascii="Calibri" w:hAnsi="Calibri"/>
          <w:sz w:val="20"/>
          <w:szCs w:val="20"/>
        </w:rPr>
        <w:t xml:space="preserve">Late-May </w:t>
      </w:r>
      <w:r w:rsidR="00583616">
        <w:rPr>
          <w:rFonts w:ascii="Calibri" w:hAnsi="Calibri"/>
          <w:sz w:val="20"/>
          <w:szCs w:val="20"/>
        </w:rPr>
        <w:t>–</w:t>
      </w:r>
      <w:r w:rsidRPr="002C6184">
        <w:rPr>
          <w:rFonts w:ascii="Calibri" w:hAnsi="Calibri"/>
          <w:sz w:val="20"/>
          <w:szCs w:val="20"/>
        </w:rPr>
        <w:t xml:space="preserve"> Completion</w:t>
      </w:r>
    </w:p>
    <w:p w14:paraId="33D43527" w14:textId="19A7E276" w:rsidR="00583616" w:rsidRPr="00583616" w:rsidRDefault="00583616" w:rsidP="00583616">
      <w:pPr>
        <w:pStyle w:val="ListParagraph"/>
        <w:numPr>
          <w:ilvl w:val="1"/>
          <w:numId w:val="2"/>
        </w:numPr>
        <w:rPr>
          <w:rFonts w:ascii="Calibri" w:hAnsi="Calibri"/>
          <w:i/>
          <w:sz w:val="20"/>
          <w:szCs w:val="20"/>
        </w:rPr>
      </w:pPr>
      <w:r w:rsidRPr="00583616">
        <w:rPr>
          <w:rFonts w:ascii="Calibri" w:hAnsi="Calibri"/>
          <w:i/>
          <w:sz w:val="20"/>
          <w:szCs w:val="20"/>
        </w:rPr>
        <w:t xml:space="preserve">We will provide more concrete </w:t>
      </w:r>
      <w:r>
        <w:rPr>
          <w:rFonts w:ascii="Calibri" w:hAnsi="Calibri"/>
          <w:i/>
          <w:sz w:val="20"/>
          <w:szCs w:val="20"/>
        </w:rPr>
        <w:t>dates</w:t>
      </w:r>
      <w:r w:rsidRPr="00583616">
        <w:rPr>
          <w:rFonts w:ascii="Calibri" w:hAnsi="Calibri"/>
          <w:i/>
          <w:sz w:val="20"/>
          <w:szCs w:val="20"/>
        </w:rPr>
        <w:t xml:space="preserve"> once shoots are scheduled.</w:t>
      </w:r>
    </w:p>
    <w:p w14:paraId="0621D6BC" w14:textId="77777777" w:rsidR="00B9191B" w:rsidRPr="002C6184" w:rsidRDefault="00B9191B" w:rsidP="00B9191B">
      <w:pPr>
        <w:rPr>
          <w:rFonts w:ascii="Calibri" w:hAnsi="Calibri"/>
          <w:sz w:val="20"/>
          <w:szCs w:val="20"/>
        </w:rPr>
      </w:pPr>
      <w:bookmarkStart w:id="0" w:name="_GoBack"/>
      <w:bookmarkEnd w:id="0"/>
    </w:p>
    <w:p w14:paraId="19D7E819" w14:textId="2E07E141" w:rsidR="002C6184" w:rsidRPr="002C6184" w:rsidRDefault="002C6184" w:rsidP="00B9191B">
      <w:pPr>
        <w:rPr>
          <w:rFonts w:ascii="Calibri" w:hAnsi="Calibri"/>
          <w:b/>
          <w:sz w:val="20"/>
          <w:szCs w:val="20"/>
        </w:rPr>
      </w:pPr>
      <w:r w:rsidRPr="002C6184">
        <w:rPr>
          <w:rFonts w:ascii="Calibri" w:hAnsi="Calibri"/>
          <w:b/>
          <w:sz w:val="20"/>
          <w:szCs w:val="20"/>
        </w:rPr>
        <w:t>Additional Notes</w:t>
      </w:r>
    </w:p>
    <w:p w14:paraId="0AEFD696" w14:textId="0485FE03" w:rsidR="002C6184" w:rsidRPr="002C6184" w:rsidRDefault="002C6184" w:rsidP="002C6184">
      <w:pPr>
        <w:pStyle w:val="ListParagraph"/>
        <w:numPr>
          <w:ilvl w:val="0"/>
          <w:numId w:val="3"/>
        </w:numPr>
        <w:rPr>
          <w:rFonts w:ascii="Calibri" w:hAnsi="Calibri"/>
          <w:sz w:val="20"/>
          <w:szCs w:val="20"/>
        </w:rPr>
      </w:pPr>
      <w:r w:rsidRPr="002C6184">
        <w:rPr>
          <w:rFonts w:ascii="Calibri" w:hAnsi="Calibri"/>
          <w:sz w:val="20"/>
          <w:szCs w:val="20"/>
        </w:rPr>
        <w:t>We will need Nichole Allred’s assistance in identifying what students and faculty members we should speak to.</w:t>
      </w:r>
    </w:p>
    <w:p w14:paraId="65EB075A" w14:textId="236E654D" w:rsidR="002C6184" w:rsidRDefault="002C6184" w:rsidP="002C6184">
      <w:pPr>
        <w:pStyle w:val="ListParagraph"/>
        <w:numPr>
          <w:ilvl w:val="0"/>
          <w:numId w:val="3"/>
        </w:numPr>
        <w:rPr>
          <w:rFonts w:ascii="Calibri" w:hAnsi="Calibri"/>
          <w:sz w:val="20"/>
          <w:szCs w:val="20"/>
        </w:rPr>
      </w:pPr>
      <w:r w:rsidRPr="002C6184">
        <w:rPr>
          <w:rFonts w:ascii="Calibri" w:hAnsi="Calibri"/>
          <w:sz w:val="20"/>
          <w:szCs w:val="20"/>
        </w:rPr>
        <w:t>Ideally, we will be able to cluster our shoots into 2 half-days, so as to be as efficient as possible</w:t>
      </w:r>
    </w:p>
    <w:p w14:paraId="3FC50E51" w14:textId="14FE209F" w:rsidR="002C6184" w:rsidRDefault="002C6184" w:rsidP="002C6184">
      <w:pPr>
        <w:pStyle w:val="ListParagraph"/>
        <w:numPr>
          <w:ilvl w:val="0"/>
          <w:numId w:val="3"/>
        </w:numPr>
        <w:rPr>
          <w:rFonts w:ascii="Calibri" w:hAnsi="Calibri"/>
          <w:sz w:val="20"/>
          <w:szCs w:val="20"/>
        </w:rPr>
      </w:pPr>
      <w:r>
        <w:rPr>
          <w:rFonts w:ascii="Calibri" w:hAnsi="Calibri"/>
          <w:sz w:val="20"/>
          <w:szCs w:val="20"/>
        </w:rPr>
        <w:t>We may also need assistance from Nichole in helping to craft questions.</w:t>
      </w:r>
    </w:p>
    <w:sectPr w:rsidR="002C6184" w:rsidSect="009C67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846FE" w14:textId="77777777" w:rsidR="00AA0D8C" w:rsidRDefault="00AA0D8C" w:rsidP="00B9191B">
      <w:r>
        <w:separator/>
      </w:r>
    </w:p>
  </w:endnote>
  <w:endnote w:type="continuationSeparator" w:id="0">
    <w:p w14:paraId="37C14131" w14:textId="77777777" w:rsidR="00AA0D8C" w:rsidRDefault="00AA0D8C" w:rsidP="00B9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66A98" w14:textId="77777777" w:rsidR="00AA0D8C" w:rsidRDefault="00AA0D8C" w:rsidP="00B9191B">
      <w:r>
        <w:separator/>
      </w:r>
    </w:p>
  </w:footnote>
  <w:footnote w:type="continuationSeparator" w:id="0">
    <w:p w14:paraId="63B72AD7" w14:textId="77777777" w:rsidR="00AA0D8C" w:rsidRDefault="00AA0D8C" w:rsidP="00B91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D93E8" w14:textId="77777777" w:rsidR="00B9191B" w:rsidRDefault="00B9191B" w:rsidP="00B9191B">
    <w:r>
      <w:rPr>
        <w:noProof/>
      </w:rPr>
      <w:drawing>
        <wp:anchor distT="114300" distB="114300" distL="114300" distR="114300" simplePos="0" relativeHeight="251659264" behindDoc="0" locked="0" layoutInCell="0" hidden="0" allowOverlap="1" wp14:anchorId="5E0D75DC" wp14:editId="456F6F9C">
          <wp:simplePos x="0" y="0"/>
          <wp:positionH relativeFrom="margin">
            <wp:posOffset>5190490</wp:posOffset>
          </wp:positionH>
          <wp:positionV relativeFrom="paragraph">
            <wp:posOffset>635</wp:posOffset>
          </wp:positionV>
          <wp:extent cx="556895" cy="556895"/>
          <wp:effectExtent l="0" t="0" r="0" b="0"/>
          <wp:wrapSquare wrapText="bothSides" distT="114300" distB="114300" distL="114300" distR="114300"/>
          <wp:docPr id="1" name="image01.jpg" descr="wip_smalllogo.jpg"/>
          <wp:cNvGraphicFramePr/>
          <a:graphic xmlns:a="http://schemas.openxmlformats.org/drawingml/2006/main">
            <a:graphicData uri="http://schemas.openxmlformats.org/drawingml/2006/picture">
              <pic:pic xmlns:pic="http://schemas.openxmlformats.org/drawingml/2006/picture">
                <pic:nvPicPr>
                  <pic:cNvPr id="0" name="image01.jpg" descr="wip_smalllogo.jpg"/>
                  <pic:cNvPicPr preferRelativeResize="0"/>
                </pic:nvPicPr>
                <pic:blipFill>
                  <a:blip r:embed="rId1">
                    <a:alphaModFix amt="25000"/>
                  </a:blip>
                  <a:srcRect/>
                  <a:stretch>
                    <a:fillRect/>
                  </a:stretch>
                </pic:blipFill>
                <pic:spPr>
                  <a:xfrm>
                    <a:off x="0" y="0"/>
                    <a:ext cx="556895" cy="556895"/>
                  </a:xfrm>
                  <a:prstGeom prst="rect">
                    <a:avLst/>
                  </a:prstGeom>
                  <a:ln/>
                </pic:spPr>
              </pic:pic>
            </a:graphicData>
          </a:graphic>
        </wp:anchor>
      </w:drawing>
    </w:r>
  </w:p>
  <w:p w14:paraId="1A70293D" w14:textId="44C86F9D" w:rsidR="00B9191B" w:rsidRDefault="00B9191B" w:rsidP="00B9191B">
    <w:r>
      <w:rPr>
        <w:rFonts w:ascii="Calibri" w:eastAsia="Calibri" w:hAnsi="Calibri" w:cs="Calibri"/>
        <w:b/>
        <w:color w:val="B7B7B7"/>
        <w:sz w:val="16"/>
        <w:szCs w:val="16"/>
      </w:rPr>
      <w:t xml:space="preserve">Wrought Iron Productions: </w:t>
    </w:r>
    <w:r w:rsidR="002C6184">
      <w:rPr>
        <w:rFonts w:ascii="Calibri" w:eastAsia="Calibri" w:hAnsi="Calibri" w:cs="Calibri"/>
        <w:b/>
        <w:color w:val="B7B7B7"/>
        <w:sz w:val="16"/>
        <w:szCs w:val="16"/>
      </w:rPr>
      <w:t>MCB Program Overview</w:t>
    </w:r>
  </w:p>
  <w:p w14:paraId="5BEAC999" w14:textId="3F2510E4" w:rsidR="00B9191B" w:rsidRDefault="00B9191B" w:rsidP="00B9191B">
    <w:r>
      <w:rPr>
        <w:rFonts w:ascii="Calibri" w:eastAsia="Calibri" w:hAnsi="Calibri" w:cs="Calibri"/>
        <w:b/>
        <w:color w:val="B7B7B7"/>
        <w:sz w:val="16"/>
        <w:szCs w:val="16"/>
      </w:rPr>
      <w:t>0</w:t>
    </w:r>
    <w:r w:rsidR="002C6184">
      <w:rPr>
        <w:rFonts w:ascii="Calibri" w:eastAsia="Calibri" w:hAnsi="Calibri" w:cs="Calibri"/>
        <w:b/>
        <w:color w:val="B7B7B7"/>
        <w:sz w:val="16"/>
        <w:szCs w:val="16"/>
      </w:rPr>
      <w:t>3/17/17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03A2F"/>
    <w:multiLevelType w:val="hybridMultilevel"/>
    <w:tmpl w:val="A77C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E0F35"/>
    <w:multiLevelType w:val="hybridMultilevel"/>
    <w:tmpl w:val="2BA60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26348"/>
    <w:multiLevelType w:val="hybridMultilevel"/>
    <w:tmpl w:val="2E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36"/>
    <w:rsid w:val="002C6184"/>
    <w:rsid w:val="0041174F"/>
    <w:rsid w:val="00583616"/>
    <w:rsid w:val="009C67A5"/>
    <w:rsid w:val="00A45452"/>
    <w:rsid w:val="00AA0D8C"/>
    <w:rsid w:val="00B9191B"/>
    <w:rsid w:val="00D32A08"/>
    <w:rsid w:val="00DE2A36"/>
    <w:rsid w:val="00DF1580"/>
    <w:rsid w:val="00EA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8BE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DE2A36"/>
  </w:style>
  <w:style w:type="paragraph" w:styleId="ListParagraph">
    <w:name w:val="List Paragraph"/>
    <w:basedOn w:val="Normal"/>
    <w:uiPriority w:val="34"/>
    <w:qFormat/>
    <w:rsid w:val="00DE2A36"/>
    <w:pPr>
      <w:ind w:left="720"/>
      <w:contextualSpacing/>
    </w:pPr>
  </w:style>
  <w:style w:type="paragraph" w:styleId="Header">
    <w:name w:val="header"/>
    <w:basedOn w:val="Normal"/>
    <w:link w:val="HeaderChar"/>
    <w:uiPriority w:val="99"/>
    <w:unhideWhenUsed/>
    <w:rsid w:val="00B9191B"/>
    <w:pPr>
      <w:tabs>
        <w:tab w:val="center" w:pos="4680"/>
        <w:tab w:val="right" w:pos="9360"/>
      </w:tabs>
    </w:pPr>
  </w:style>
  <w:style w:type="character" w:customStyle="1" w:styleId="HeaderChar">
    <w:name w:val="Header Char"/>
    <w:basedOn w:val="DefaultParagraphFont"/>
    <w:link w:val="Header"/>
    <w:uiPriority w:val="99"/>
    <w:rsid w:val="00B9191B"/>
  </w:style>
  <w:style w:type="paragraph" w:styleId="Footer">
    <w:name w:val="footer"/>
    <w:basedOn w:val="Normal"/>
    <w:link w:val="FooterChar"/>
    <w:uiPriority w:val="99"/>
    <w:unhideWhenUsed/>
    <w:rsid w:val="00B9191B"/>
    <w:pPr>
      <w:tabs>
        <w:tab w:val="center" w:pos="4680"/>
        <w:tab w:val="right" w:pos="9360"/>
      </w:tabs>
    </w:pPr>
  </w:style>
  <w:style w:type="character" w:customStyle="1" w:styleId="FooterChar">
    <w:name w:val="Footer Char"/>
    <w:basedOn w:val="DefaultParagraphFont"/>
    <w:link w:val="Footer"/>
    <w:uiPriority w:val="99"/>
    <w:rsid w:val="00B91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5312">
      <w:bodyDiv w:val="1"/>
      <w:marLeft w:val="0"/>
      <w:marRight w:val="0"/>
      <w:marTop w:val="0"/>
      <w:marBottom w:val="0"/>
      <w:divBdr>
        <w:top w:val="none" w:sz="0" w:space="0" w:color="auto"/>
        <w:left w:val="none" w:sz="0" w:space="0" w:color="auto"/>
        <w:bottom w:val="none" w:sz="0" w:space="0" w:color="auto"/>
        <w:right w:val="none" w:sz="0" w:space="0" w:color="auto"/>
      </w:divBdr>
    </w:div>
    <w:div w:id="1651132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Zaluski, Christopher</dc:creator>
  <cp:keywords/>
  <dc:description/>
  <cp:lastModifiedBy>Zaluski, Christopher</cp:lastModifiedBy>
  <cp:revision>3</cp:revision>
  <dcterms:created xsi:type="dcterms:W3CDTF">2017-03-17T15:06:00Z</dcterms:created>
  <dcterms:modified xsi:type="dcterms:W3CDTF">2017-03-17T15:09:00Z</dcterms:modified>
</cp:coreProperties>
</file>